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F47CCC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Լուսացույցների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A149E" w:rsidRPr="00BE7114">
        <w:rPr>
          <w:rFonts w:ascii="GHEA Grapalat" w:hAnsi="GHEA Grapalat" w:cs="Sylfaen"/>
          <w:sz w:val="16"/>
          <w:szCs w:val="16"/>
          <w:lang w:val="af-ZA"/>
        </w:rPr>
        <w:t>ԱՔ-</w:t>
      </w:r>
      <w:r w:rsidR="00F47CCC">
        <w:rPr>
          <w:rFonts w:ascii="GHEA Grapalat" w:hAnsi="GHEA Grapalat" w:cs="Sylfaen"/>
          <w:sz w:val="16"/>
          <w:szCs w:val="16"/>
          <w:lang w:val="af-ZA"/>
        </w:rPr>
        <w:t>ԳՀԱՊՁԲ-26/29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21"/>
        <w:gridCol w:w="993"/>
        <w:gridCol w:w="815"/>
        <w:gridCol w:w="460"/>
        <w:gridCol w:w="826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6601AA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6601AA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6601AA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5EB9" w:rsidRPr="00BE7114" w:rsidTr="006601AA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95EB9" w:rsidRPr="00BE7114" w:rsidRDefault="00D95EB9" w:rsidP="00D95EB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F47CCC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Լուսացույց տրանսպորտային, միակողմանի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F47CCC" w:rsidRDefault="00F47CCC" w:rsidP="0095714E">
            <w:pPr>
              <w:ind w:left="0" w:firstLine="0"/>
              <w:jc w:val="center"/>
              <w:rPr>
                <w:sz w:val="16"/>
                <w:szCs w:val="16"/>
              </w:rPr>
            </w:pPr>
            <w:r w:rsidRPr="00F47CC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3496800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F47CCC" w:rsidP="00D95EB9">
            <w:pPr>
              <w:jc w:val="center"/>
              <w:rPr>
                <w:sz w:val="16"/>
                <w:szCs w:val="16"/>
              </w:rPr>
            </w:pPr>
            <w:r w:rsidRPr="00F47CC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3496800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F47CCC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Լուսացույց տրանսպորտային, միակողմանի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F47CCC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Լուսացույց տրանսպորտային, միակողմանի</w:t>
            </w:r>
          </w:p>
        </w:tc>
      </w:tr>
      <w:tr w:rsidR="00015F38" w:rsidRPr="00BE7114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23CDF" w:rsidRPr="00F47CCC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015F38" w:rsidRPr="00F47CCC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15F3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F47CCC" w:rsidP="00F47C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A7BA9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2026թ</w:t>
            </w:r>
            <w:r w:rsidR="00976120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54"/>
        </w:trPr>
        <w:tc>
          <w:tcPr>
            <w:tcW w:w="11212" w:type="dxa"/>
            <w:gridSpan w:val="24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1612"/>
        </w:trPr>
        <w:tc>
          <w:tcPr>
            <w:tcW w:w="1121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551A93" w:rsidRPr="00BE7114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551A93" w:rsidRPr="00BE7114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95714E" w:rsidRPr="00F47CCC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714E" w:rsidRPr="00BE7114" w:rsidRDefault="00F47CCC" w:rsidP="00C837A7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Լուսացույց տրանսպորտային, միակողմանի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F47CCC" w:rsidRPr="00BE7114" w:rsidTr="001947B2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47CCC" w:rsidRPr="00BE7114" w:rsidRDefault="00F47CCC" w:rsidP="00F47CCC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47CCC" w:rsidRPr="00B14531" w:rsidRDefault="00F47CCC" w:rsidP="00F47CCC">
                  <w:pPr>
                    <w:spacing w:before="0" w:after="0"/>
                    <w:ind w:left="0" w:firstLine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14531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«Էլլիպս ՋԻԷՅ»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47CCC" w:rsidRPr="00B14531" w:rsidRDefault="00F47CCC" w:rsidP="00F47CC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14531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2914000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47CCC" w:rsidRPr="00B14531" w:rsidRDefault="00F47CCC" w:rsidP="00F47CC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14531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582800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47CCC" w:rsidRPr="00B14531" w:rsidRDefault="00F47CCC" w:rsidP="00F47CC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14531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3496800</w:t>
                  </w:r>
                </w:p>
              </w:tc>
            </w:tr>
          </w:tbl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015F38" w:rsidRPr="00F47CCC" w:rsidTr="0095714E">
        <w:trPr>
          <w:trHeight w:val="288"/>
        </w:trPr>
        <w:tc>
          <w:tcPr>
            <w:tcW w:w="2473" w:type="dxa"/>
            <w:gridSpan w:val="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F47CCC" w:rsidRPr="00B14531" w:rsidRDefault="00102860" w:rsidP="00F47CCC">
            <w:pPr>
              <w:pStyle w:val="1"/>
              <w:spacing w:line="276" w:lineRule="auto"/>
              <w:jc w:val="both"/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="00015F38"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="00523CDF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Քանի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որ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հայտերի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գնահատման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արդյունքում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արձանագրվել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</w:rPr>
              <w:t>էին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անհամապատասխանություն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</w:rPr>
              <w:t>ներ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es-ES"/>
              </w:rPr>
              <w:t>,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ուստի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հանձնաժողովը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="00F47CCC" w:rsidRPr="00B14531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որոշել էր</w:t>
            </w:r>
            <w:r w:rsidR="00F47CCC" w:rsidRPr="00B14531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.</w:t>
            </w:r>
          </w:p>
          <w:p w:rsidR="00F47CCC" w:rsidRPr="00B14531" w:rsidRDefault="00F47CCC" w:rsidP="00F47CCC">
            <w:pPr>
              <w:spacing w:before="0" w:after="0"/>
              <w:ind w:firstLine="142"/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</w:pP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       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ՀՀ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կառավարության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04.05.2017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թ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.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թիվ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526-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Ն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որոշմամբ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հաստատված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գնումների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գործընթացի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կազմակերպման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մասին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կարգի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41-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րդ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կետի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համաձայն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վերը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նշված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անհամապատասխանությ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ru-RU"/>
              </w:rPr>
              <w:t>ունները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շտկելու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նպատակով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ծանուցել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«Էլլիպս ՋԻԷՅ» ՍՊԸ-ին, </w:t>
            </w:r>
            <w:r w:rsidRPr="00B14531">
              <w:rPr>
                <w:rFonts w:ascii="GHEA Grapalat" w:hAnsi="GHEA Grapalat"/>
                <w:sz w:val="16"/>
                <w:szCs w:val="16"/>
                <w:lang w:val="hy-AM"/>
              </w:rPr>
              <w:t>որը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պետք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է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ներկայացնի շտկված փաստաթ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ղթերը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մինչև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bookmarkStart w:id="0" w:name="OLE_LINK94"/>
            <w:bookmarkStart w:id="1" w:name="OLE_LINK95"/>
            <w:bookmarkStart w:id="2" w:name="OLE_LINK116"/>
            <w:bookmarkStart w:id="3" w:name="OLE_LINK117"/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20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05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.202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թ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 1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: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</w:t>
            </w:r>
            <w:r w:rsidRPr="00B14531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0-</w:t>
            </w:r>
            <w:bookmarkEnd w:id="0"/>
            <w:bookmarkEnd w:id="1"/>
            <w:r w:rsidRPr="00B14531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ը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ներառյալ</w:t>
            </w:r>
            <w:bookmarkEnd w:id="2"/>
            <w:bookmarkEnd w:id="3"/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:</w:t>
            </w:r>
          </w:p>
          <w:p w:rsidR="00015F38" w:rsidRPr="00F47CCC" w:rsidRDefault="00F47CCC" w:rsidP="00F47CCC">
            <w:pPr>
              <w:pStyle w:val="1"/>
              <w:spacing w:before="0" w:line="276" w:lineRule="auto"/>
              <w:ind w:left="142" w:firstLine="425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Սահմանված ժամկետում մասնակցի կողմից ներկայացվել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է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շտկված </w:t>
            </w:r>
            <w:r w:rsidRPr="00B14531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փաստաթուղթը</w:t>
            </w:r>
            <w:r w:rsidRPr="00B14531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</w:tc>
      </w:tr>
      <w:tr w:rsidR="00015F38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15F38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015F38" w:rsidRPr="00BE7114" w:rsidTr="00A54B4D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015F38" w:rsidRPr="00BE7114" w:rsidTr="00A54B4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015F38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6601AA">
        <w:trPr>
          <w:trHeight w:val="346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F47CCC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20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</w:t>
            </w:r>
            <w:r w:rsidR="000F6C9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A7BA9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2026թ</w:t>
            </w:r>
            <w:r w:rsidR="00976120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867282" w:rsidRPr="00BE7114" w:rsidTr="006601AA">
        <w:trPr>
          <w:trHeight w:val="203"/>
        </w:trPr>
        <w:tc>
          <w:tcPr>
            <w:tcW w:w="5166" w:type="dxa"/>
            <w:gridSpan w:val="14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867282" w:rsidRPr="00BE7114" w:rsidTr="006601AA">
        <w:trPr>
          <w:trHeight w:val="202"/>
        </w:trPr>
        <w:tc>
          <w:tcPr>
            <w:tcW w:w="5166" w:type="dxa"/>
            <w:gridSpan w:val="14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867282" w:rsidRPr="006650FB" w:rsidRDefault="006650FB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Չի սահմանավում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6650FB" w:rsidRDefault="006650FB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Չի սահմանվում</w:t>
            </w:r>
            <w:bookmarkStart w:id="4" w:name="_GoBack"/>
            <w:bookmarkEnd w:id="4"/>
          </w:p>
        </w:tc>
      </w:tr>
      <w:tr w:rsidR="00867282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F47C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51A93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C837A7"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F47C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6A44FB" w:rsidRPr="006A44F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0A7BA9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2026թ</w:t>
            </w:r>
            <w:r w:rsidR="00976120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F47CCC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6A44FB" w:rsidP="00F47C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</w:t>
            </w:r>
            <w:r w:rsidR="00F47CC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67282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867282" w:rsidRPr="00BE7114" w:rsidTr="00A54B4D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867282" w:rsidRPr="00BE7114" w:rsidTr="00A54B4D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867282" w:rsidRPr="00BE7114" w:rsidTr="00A54B4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BE7114" w:rsidRPr="00BE7114" w:rsidTr="00A54B4D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E7114" w:rsidRPr="00BE7114" w:rsidRDefault="00BE7114" w:rsidP="00ED5D3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BE7114" w:rsidRPr="00BE7114" w:rsidRDefault="00F47CCC" w:rsidP="00ED5D3F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B14531">
              <w:rPr>
                <w:rFonts w:ascii="GHEA Grapalat" w:hAnsi="GHEA Grapalat"/>
                <w:sz w:val="16"/>
                <w:szCs w:val="16"/>
                <w:lang w:val="hy-AM"/>
              </w:rPr>
              <w:t>«Էլլիպս ՋԻԷՅ»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af-ZA"/>
              </w:rPr>
              <w:t>ԱՔ-</w:t>
            </w:r>
            <w:r w:rsidR="00F47CCC">
              <w:rPr>
                <w:rFonts w:ascii="GHEA Grapalat" w:hAnsi="GHEA Grapalat"/>
                <w:sz w:val="16"/>
                <w:szCs w:val="16"/>
                <w:lang w:val="af-ZA"/>
              </w:rPr>
              <w:t>ԳՀԱՊՁԲ-26/29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E7114" w:rsidRPr="00BE7114" w:rsidRDefault="00A54B4D" w:rsidP="00705CC4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 w:rsidR="00705CC4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.2026թ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Պայմանագրի ուժի մեջ մտնելու օրվանից</w:t>
            </w:r>
            <w:r w:rsidR="00705C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</w:t>
            </w: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E7114" w:rsidRPr="00BE7114" w:rsidRDefault="0035665C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6758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13788000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E7114" w:rsidRPr="00BE7114" w:rsidRDefault="0035665C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6758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13788000</w:t>
            </w:r>
          </w:p>
        </w:tc>
      </w:tr>
      <w:tr w:rsidR="00867282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867282" w:rsidRPr="00BE7114" w:rsidTr="00A54B4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BE7114" w:rsidRPr="00BE7114" w:rsidTr="00A54B4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F47CCC" w:rsidP="00BE7114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B14531">
              <w:rPr>
                <w:rFonts w:ascii="GHEA Grapalat" w:hAnsi="GHEA Grapalat"/>
                <w:sz w:val="16"/>
                <w:szCs w:val="16"/>
                <w:lang w:val="hy-AM"/>
              </w:rPr>
              <w:t>«Էլլիպս ՋԻԷՅ»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F47CCC" w:rsidP="00BE7114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3F3AF7">
              <w:rPr>
                <w:rFonts w:ascii="GHEA Grapalat" w:hAnsi="GHEA Grapalat"/>
                <w:sz w:val="16"/>
                <w:szCs w:val="16"/>
                <w:lang w:val="hy-AM"/>
              </w:rPr>
              <w:t>Ք. Երևան, Ն. Տիգրանյան 27, Հեռ.՝ 010230107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F47CCC" w:rsidRDefault="00F47CCC" w:rsidP="00ED5D3F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8"/>
                <w:szCs w:val="18"/>
                <w:lang w:val="hy-AM"/>
              </w:rPr>
            </w:pPr>
            <w:r w:rsidRPr="00F47CCC">
              <w:rPr>
                <w:rFonts w:ascii="GHEA Grapalat" w:hAnsi="GHEA Grapalat"/>
                <w:sz w:val="18"/>
                <w:szCs w:val="18"/>
              </w:rPr>
              <w:t>el@sec.am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F47CCC" w:rsidP="00A54B4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2050022113371001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F47CCC" w:rsidP="00BE711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  <w:t>00067177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F47CCC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F47CCC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F47CCC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F47CCC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F47CCC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F47CCC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7114" w:rsidRPr="00BE7114" w:rsidTr="00A54B4D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E7114" w:rsidRPr="00BE7114" w:rsidTr="00A54B4D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110" w:type="dxa"/>
            <w:gridSpan w:val="9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778" w:type="dxa"/>
            <w:gridSpan w:val="7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DF8" w:rsidRDefault="00420DF8" w:rsidP="0022631D">
      <w:pPr>
        <w:spacing w:before="0" w:after="0"/>
      </w:pPr>
      <w:r>
        <w:separator/>
      </w:r>
    </w:p>
  </w:endnote>
  <w:endnote w:type="continuationSeparator" w:id="0">
    <w:p w:rsidR="00420DF8" w:rsidRDefault="00420DF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DF8" w:rsidRDefault="00420DF8" w:rsidP="0022631D">
      <w:pPr>
        <w:spacing w:before="0" w:after="0"/>
      </w:pPr>
      <w:r>
        <w:separator/>
      </w:r>
    </w:p>
  </w:footnote>
  <w:footnote w:type="continuationSeparator" w:id="0">
    <w:p w:rsidR="00420DF8" w:rsidRDefault="00420DF8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60220"/>
    <w:rsid w:val="000610DC"/>
    <w:rsid w:val="0007090E"/>
    <w:rsid w:val="00072C8B"/>
    <w:rsid w:val="00073D66"/>
    <w:rsid w:val="000A7BA9"/>
    <w:rsid w:val="000B0199"/>
    <w:rsid w:val="000E085C"/>
    <w:rsid w:val="000E4FF1"/>
    <w:rsid w:val="000F376D"/>
    <w:rsid w:val="000F6C90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31073C"/>
    <w:rsid w:val="00341899"/>
    <w:rsid w:val="0035665C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20DF8"/>
    <w:rsid w:val="00433E3C"/>
    <w:rsid w:val="00472069"/>
    <w:rsid w:val="00474C2F"/>
    <w:rsid w:val="004764CD"/>
    <w:rsid w:val="0048670F"/>
    <w:rsid w:val="004875E0"/>
    <w:rsid w:val="00495384"/>
    <w:rsid w:val="004B3DE3"/>
    <w:rsid w:val="004D078F"/>
    <w:rsid w:val="004E376E"/>
    <w:rsid w:val="004F0B41"/>
    <w:rsid w:val="00503BCC"/>
    <w:rsid w:val="00515A66"/>
    <w:rsid w:val="00523CDF"/>
    <w:rsid w:val="00546023"/>
    <w:rsid w:val="00551A93"/>
    <w:rsid w:val="005737F9"/>
    <w:rsid w:val="005816A3"/>
    <w:rsid w:val="005C4683"/>
    <w:rsid w:val="005D2F31"/>
    <w:rsid w:val="005D5FBD"/>
    <w:rsid w:val="005D71AD"/>
    <w:rsid w:val="00607C9A"/>
    <w:rsid w:val="006157A8"/>
    <w:rsid w:val="00646760"/>
    <w:rsid w:val="006601AA"/>
    <w:rsid w:val="006650FB"/>
    <w:rsid w:val="006720F2"/>
    <w:rsid w:val="00690ECB"/>
    <w:rsid w:val="006A38B4"/>
    <w:rsid w:val="006A44FB"/>
    <w:rsid w:val="006B2E21"/>
    <w:rsid w:val="006C0266"/>
    <w:rsid w:val="006C52F0"/>
    <w:rsid w:val="006C7AE8"/>
    <w:rsid w:val="006E0D92"/>
    <w:rsid w:val="006E1A83"/>
    <w:rsid w:val="006E2616"/>
    <w:rsid w:val="006F2779"/>
    <w:rsid w:val="00705CC4"/>
    <w:rsid w:val="007060FC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5714E"/>
    <w:rsid w:val="00976120"/>
    <w:rsid w:val="009A149E"/>
    <w:rsid w:val="009A5003"/>
    <w:rsid w:val="009C5E0F"/>
    <w:rsid w:val="009E00BA"/>
    <w:rsid w:val="009E75FF"/>
    <w:rsid w:val="00A01551"/>
    <w:rsid w:val="00A022C5"/>
    <w:rsid w:val="00A07941"/>
    <w:rsid w:val="00A306F5"/>
    <w:rsid w:val="00A31820"/>
    <w:rsid w:val="00A54B4D"/>
    <w:rsid w:val="00AA0C6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26A3D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350DE"/>
    <w:rsid w:val="00D36189"/>
    <w:rsid w:val="00D570C5"/>
    <w:rsid w:val="00D5741C"/>
    <w:rsid w:val="00D80C64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D5D3F"/>
    <w:rsid w:val="00EF16D0"/>
    <w:rsid w:val="00F05352"/>
    <w:rsid w:val="00F10AFE"/>
    <w:rsid w:val="00F31004"/>
    <w:rsid w:val="00F47CCC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33A21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55403-7E7E-4849-BCD2-FEB383B53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67</cp:revision>
  <cp:lastPrinted>2021-04-06T07:47:00Z</cp:lastPrinted>
  <dcterms:created xsi:type="dcterms:W3CDTF">2021-06-28T12:08:00Z</dcterms:created>
  <dcterms:modified xsi:type="dcterms:W3CDTF">2026-06-04T10:32:00Z</dcterms:modified>
</cp:coreProperties>
</file>